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24"/>
          <w:szCs w:val="24"/>
        </w:rPr>
        <w:t xml:space="preserve">Wniosek do </w:t>
      </w:r>
      <w:r>
        <w:rPr>
          <w:rFonts w:eastAsia="Times New Roman" w:cs="Arial"/>
          <w:b/>
          <w:bCs/>
          <w:color w:val="010101"/>
          <w:sz w:val="24"/>
          <w:szCs w:val="24"/>
          <w:lang w:eastAsia="pl-PL"/>
        </w:rPr>
        <w:t xml:space="preserve">Konkursu </w:t>
      </w:r>
      <w:r>
        <w:rPr>
          <w:rFonts w:eastAsia="Times New Roman" w:cs="Arial"/>
          <w:b/>
          <w:bCs/>
          <w:color w:val="010101"/>
          <w:sz w:val="24"/>
          <w:szCs w:val="24"/>
          <w:lang w:eastAsia="pl-PL"/>
        </w:rPr>
        <w:t>o prawo organizacji Mistrzostw Małopolski 2020</w:t>
      </w:r>
    </w:p>
    <w:tbl>
      <w:tblPr>
        <w:tblStyle w:val="Tabela-Siatka"/>
        <w:tblW w:w="9060" w:type="dxa"/>
        <w:jc w:val="left"/>
        <w:tblInd w:w="-60" w:type="dxa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0"/>
        <w:gridCol w:w="3288"/>
        <w:gridCol w:w="3792"/>
      </w:tblGrid>
      <w:tr>
        <w:trPr/>
        <w:tc>
          <w:tcPr>
            <w:tcW w:w="1980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Nazwa Klubu Organizatora</w:t>
            </w:r>
          </w:p>
        </w:tc>
        <w:tc>
          <w:tcPr>
            <w:tcW w:w="3288" w:type="dxa"/>
            <w:tcBorders/>
            <w:shd w:fill="auto" w:val="clear"/>
            <w:tcMar>
              <w:left w:w="48" w:type="dxa"/>
            </w:tcMar>
          </w:tcPr>
          <w:p>
            <w:pPr>
              <w:pStyle w:val="Tretekstu"/>
              <w:spacing w:lineRule="auto" w:line="240" w:before="0" w:after="0"/>
              <w:rPr>
                <w:rStyle w:val="Mocnowyrniony"/>
                <w:rFonts w:ascii="Verdana;Arial;Helvetica;sans-serif" w:hAnsi="Verdana;Arial;Helvetica;sans-serif" w:eastAsia="Times New Roman" w:cs="Arial"/>
                <w:b w:val="false"/>
                <w:b w:val="false"/>
                <w:bCs w:val="false"/>
                <w:color w:val="000000"/>
                <w:sz w:val="20"/>
                <w:szCs w:val="24"/>
                <w:lang w:eastAsia="pl-PL"/>
              </w:rPr>
            </w:pPr>
            <w:r>
              <w:rPr>
                <w:rFonts w:eastAsia="Times New Roman" w:cs="Arial" w:ascii="Verdana;Arial;Helvetica;sans-serif" w:hAnsi="Verdana;Arial;Helvetica;sans-serif"/>
                <w:b w:val="false"/>
                <w:bCs w:val="false"/>
                <w:color w:val="000000"/>
                <w:sz w:val="20"/>
                <w:szCs w:val="24"/>
                <w:lang w:eastAsia="pl-PL"/>
              </w:rPr>
            </w:r>
          </w:p>
          <w:p>
            <w:pPr>
              <w:pStyle w:val="Tretekstu"/>
              <w:spacing w:lineRule="auto" w:line="240" w:before="0" w:after="0"/>
              <w:rPr>
                <w:rStyle w:val="Mocnowyrniony"/>
                <w:rFonts w:ascii="Verdana;Arial;Helvetica;sans-serif" w:hAnsi="Verdana;Arial;Helvetica;sans-serif" w:eastAsia="Times New Roman" w:cs="Arial"/>
                <w:b w:val="false"/>
                <w:b w:val="false"/>
                <w:bCs w:val="false"/>
                <w:color w:val="000000"/>
                <w:sz w:val="20"/>
                <w:szCs w:val="24"/>
                <w:lang w:eastAsia="pl-PL"/>
              </w:rPr>
            </w:pPr>
            <w:r>
              <w:rPr>
                <w:rFonts w:eastAsia="Times New Roman" w:cs="Arial" w:ascii="Verdana;Arial;Helvetica;sans-serif" w:hAnsi="Verdana;Arial;Helvetica;sans-serif"/>
                <w:b w:val="false"/>
                <w:bCs w:val="false"/>
                <w:color w:val="000000"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Pełny adres</w:t>
            </w:r>
          </w:p>
        </w:tc>
        <w:tc>
          <w:tcPr>
            <w:tcW w:w="3792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Osoba reprezentująca klub</w:t>
            </w:r>
          </w:p>
        </w:tc>
      </w:tr>
      <w:tr>
        <w:trPr/>
        <w:tc>
          <w:tcPr>
            <w:tcW w:w="1980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Telefon kontaktowy</w:t>
            </w:r>
          </w:p>
        </w:tc>
        <w:tc>
          <w:tcPr>
            <w:tcW w:w="3288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Adres e-mail kontaktowy</w:t>
            </w:r>
          </w:p>
        </w:tc>
        <w:tc>
          <w:tcPr>
            <w:tcW w:w="3792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10101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/>
                <w:color w:val="010101"/>
                <w:sz w:val="16"/>
                <w:szCs w:val="16"/>
                <w:lang w:eastAsia="pl-PL"/>
              </w:rPr>
              <w:t>Osoba do realizacji Projektu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a-Siatka"/>
        <w:tblW w:w="9067" w:type="dxa"/>
        <w:jc w:val="left"/>
        <w:tblInd w:w="-60" w:type="dxa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</w:rPr>
              <w:t>Dyscyplina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a-Siatka"/>
        <w:tblW w:w="9062" w:type="dxa"/>
        <w:jc w:val="left"/>
        <w:tblInd w:w="-60" w:type="dxa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2"/>
                <w:szCs w:val="22"/>
                <w:u w:val="none"/>
                <w:effect w:val="none"/>
              </w:rPr>
              <w:t xml:space="preserve">Termin: </w:t>
            </w:r>
          </w:p>
        </w:tc>
        <w:tc>
          <w:tcPr>
            <w:tcW w:w="4530" w:type="dxa"/>
            <w:tcBorders>
              <w:left w:val="nil"/>
              <w:bottom w:val="nil"/>
              <w:insideH w:val="nil"/>
            </w:tcBorders>
            <w:shd w:fill="auto" w:val="clear"/>
            <w:tcMar>
              <w:left w:w="5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</w:rPr>
              <w:t xml:space="preserve">Miejsce: </w:t>
            </w:r>
          </w:p>
        </w:tc>
      </w:tr>
      <w:tr>
        <w:trPr/>
        <w:tc>
          <w:tcPr>
            <w:tcW w:w="9061" w:type="dxa"/>
            <w:gridSpan w:val="2"/>
            <w:tcBorders>
              <w:top w:val="nil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Program:  </w:t>
            </w:r>
            <w:r>
              <w:rPr>
                <w:sz w:val="22"/>
                <w:szCs w:val="22"/>
              </w:rPr>
              <w:t>Zawody 1-dniowe / 2-dniowe/ 3-dniowe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Dodatkowe atrakcje: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ListParagraph"/>
        <w:ind w:left="720"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a-Siatka"/>
        <w:tblW w:w="9067" w:type="dxa"/>
        <w:jc w:val="left"/>
        <w:tblInd w:w="-60" w:type="dxa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bCs/>
                <w:sz w:val="24"/>
                <w:szCs w:val="24"/>
              </w:rPr>
              <w:t>Pula nagród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067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sz w:val="24"/>
                <w:szCs w:val="24"/>
              </w:rPr>
              <w:t>Łączna wartość:</w:t>
            </w:r>
          </w:p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sz w:val="24"/>
                <w:szCs w:val="24"/>
              </w:rPr>
              <w:t>Rodzaj nagród (pieniężne/rzeczowe)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Dodatkowe informacje: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a-Siatka"/>
        <w:tblW w:w="9067" w:type="dxa"/>
        <w:jc w:val="left"/>
        <w:tblInd w:w="-60" w:type="dxa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Opłaty </w:t>
            </w:r>
            <w:r>
              <w:rPr>
                <w:b/>
                <w:bCs/>
                <w:sz w:val="24"/>
                <w:szCs w:val="24"/>
              </w:rPr>
              <w:t>dla uczestników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  <w:tr>
        <w:trPr/>
        <w:tc>
          <w:tcPr>
            <w:tcW w:w="9067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sz w:val="24"/>
                <w:szCs w:val="24"/>
              </w:rPr>
              <w:t>Wysokość opłat organizacyjnych:</w:t>
            </w:r>
          </w:p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Wysokość opłaty za boks: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a-Siatka"/>
        <w:tblW w:w="9067" w:type="dxa"/>
        <w:jc w:val="left"/>
        <w:tblInd w:w="-60" w:type="dxa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Pieczątka Klubu i Podpis osoby uprawnionej do reprezentacji:</w:t>
            </w:r>
          </w:p>
        </w:tc>
      </w:tr>
      <w:tr>
        <w:trPr/>
        <w:tc>
          <w:tcPr>
            <w:tcW w:w="9067" w:type="dxa"/>
            <w:tcBorders/>
            <w:shd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eastAsia="Calibri" w:cs="" w:cstheme="minorBidi" w:eastAsiaTheme="minorHAnsi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" w:cstheme="minorBidi" w:eastAsiaTheme="minorHAnsi"/>
                <w:b w:val="false"/>
                <w:bCs w:val="false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1417" w:top="4359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tbl>
    <w:tblPr>
      <w:tblW w:w="10816" w:type="dxa"/>
      <w:jc w:val="left"/>
      <w:tblInd w:w="-545" w:type="dxa"/>
      <w:tblBorders>
        <w:top w:val="single" w:sz="8" w:space="0" w:color="000001"/>
        <w:left w:val="single" w:sz="8" w:space="0" w:color="000001"/>
        <w:bottom w:val="single" w:sz="8" w:space="0" w:color="000001"/>
        <w:insideH w:val="single" w:sz="8" w:space="0" w:color="000001"/>
      </w:tblBorders>
      <w:tblCellMar>
        <w:top w:w="0" w:type="dxa"/>
        <w:left w:w="88" w:type="dxa"/>
        <w:bottom w:w="0" w:type="dxa"/>
        <w:right w:w="108" w:type="dxa"/>
      </w:tblCellMar>
    </w:tblPr>
    <w:tblGrid>
      <w:gridCol w:w="4644"/>
      <w:gridCol w:w="6171"/>
    </w:tblGrid>
    <w:tr>
      <w:trPr/>
      <w:tc>
        <w:tcPr>
          <w:tcW w:w="4644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insideH w:val="single" w:sz="8" w:space="0" w:color="000001"/>
          </w:tcBorders>
          <w:shd w:fill="auto" w:val="clear"/>
          <w:tcMar>
            <w:left w:w="88" w:type="dxa"/>
          </w:tcMar>
        </w:tcPr>
        <w:p>
          <w:pPr>
            <w:pStyle w:val="Normal"/>
            <w:bidi w:val="0"/>
            <w:snapToGrid w:val="false"/>
            <w:spacing w:lineRule="auto" w:line="240" w:before="0" w:after="0"/>
            <w:jc w:val="left"/>
            <w:rPr/>
          </w:pPr>
          <w:r>
            <w:rPr/>
            <w:drawing>
              <wp:inline distT="0" distB="0" distL="0" distR="0">
                <wp:extent cx="2867025" cy="1206500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120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1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  <w:insideH w:val="single" w:sz="8" w:space="0" w:color="000001"/>
            <w:insideV w:val="single" w:sz="8" w:space="0" w:color="000001"/>
          </w:tcBorders>
          <w:shd w:fill="auto" w:val="clear"/>
          <w:tcMar>
            <w:left w:w="88" w:type="dxa"/>
          </w:tcMar>
        </w:tcPr>
        <w:p>
          <w:pPr>
            <w:pStyle w:val="Normal"/>
            <w:bidi w:val="0"/>
            <w:snapToGrid w:val="false"/>
            <w:spacing w:lineRule="auto" w:line="240" w:before="0" w:after="0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</w:r>
        </w:p>
        <w:p>
          <w:pPr>
            <w:pStyle w:val="Normal"/>
            <w:bidi w:val="0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b/>
              <w:b/>
              <w:bCs/>
              <w:i w:val="false"/>
              <w:i w:val="false"/>
              <w:iCs w:val="false"/>
              <w:strike w:val="false"/>
              <w:dstrike w:val="false"/>
              <w:color w:val="000000"/>
              <w:sz w:val="30"/>
              <w:szCs w:val="30"/>
              <w:u w:val="none"/>
            </w:rPr>
          </w:pPr>
          <w:r>
            <w:rPr>
              <w:rFonts w:eastAsia="Times New Roman" w:cs="Times New Roman" w:ascii="Times New Roman" w:hAnsi="Times New Roman"/>
              <w:b/>
              <w:bCs/>
              <w:i w:val="false"/>
              <w:iCs w:val="false"/>
              <w:strike w:val="false"/>
              <w:dstrike w:val="false"/>
              <w:color w:val="000000"/>
              <w:sz w:val="30"/>
              <w:szCs w:val="30"/>
              <w:u w:val="none"/>
            </w:rPr>
            <w:t>MAŁOPOLSKI ZWIĄZEK JEŹDZIECKI</w:t>
          </w:r>
        </w:p>
        <w:p>
          <w:pPr>
            <w:pStyle w:val="Tretekstu"/>
            <w:spacing w:before="60" w:after="60"/>
            <w:ind w:left="60" w:right="60" w:hanging="0"/>
            <w:jc w:val="center"/>
            <w:rPr/>
          </w:pPr>
          <w:r>
            <w:rPr>
              <w:rStyle w:val="Mocnowyrniony"/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0000"/>
              <w:sz w:val="20"/>
              <w:szCs w:val="20"/>
              <w:u w:val="none"/>
            </w:rPr>
            <w:t xml:space="preserve">ul. Moszyńskiego 9, 30-698 Kraków </w:t>
          </w:r>
        </w:p>
        <w:p>
          <w:pPr>
            <w:pStyle w:val="Tretekstu"/>
            <w:spacing w:before="60" w:after="60"/>
            <w:ind w:left="60" w:right="60" w:hanging="0"/>
            <w:jc w:val="center"/>
            <w:rPr/>
          </w:pPr>
          <w:r>
            <w:rPr>
              <w:rStyle w:val="Mocnowyrniony"/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0000"/>
              <w:sz w:val="20"/>
              <w:szCs w:val="20"/>
              <w:u w:val="none"/>
            </w:rPr>
            <w:t xml:space="preserve">NIP: 945-19-06-345 </w:t>
          </w:r>
          <w:r>
            <w:rPr>
              <w:rStyle w:val="Mocnowyrniony"/>
              <w:rFonts w:cs="Times New Roman" w:ascii="Times New Roman" w:hAnsi="Times New Roman"/>
              <w:b w:val="false"/>
              <w:bCs w:val="false"/>
              <w:color w:val="000000"/>
              <w:sz w:val="20"/>
              <w:szCs w:val="20"/>
            </w:rPr>
            <w:t>REGON: 350234899</w:t>
          </w:r>
        </w:p>
        <w:p>
          <w:pPr>
            <w:pStyle w:val="Normal"/>
            <w:bidi w:val="0"/>
            <w:spacing w:lineRule="auto" w:line="240" w:before="0" w:after="0"/>
            <w:jc w:val="center"/>
            <w:rPr/>
          </w:pPr>
          <w:r>
            <w:rPr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0000"/>
              <w:sz w:val="20"/>
              <w:szCs w:val="20"/>
              <w:u w:val="none"/>
            </w:rPr>
            <w:t>konto bankowe: PKO BP</w:t>
          </w:r>
          <w:r>
            <w:rPr>
              <w:rStyle w:val="Wyrnienie"/>
              <w:rFonts w:eastAsia="Times New Roman" w:cs="Times New Roman" w:ascii="Times New Roman" w:hAnsi="Times New Roman"/>
              <w:b w:val="false"/>
              <w:bCs w:val="false"/>
              <w:strike w:val="false"/>
              <w:dstrike w:val="false"/>
              <w:color w:val="000000"/>
              <w:sz w:val="20"/>
              <w:szCs w:val="20"/>
              <w:u w:val="none"/>
            </w:rPr>
            <w:t xml:space="preserve"> nr:19 1240 1431 1111 0010 0710 5864 </w:t>
          </w:r>
          <w:r>
            <w:rPr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0000"/>
              <w:sz w:val="20"/>
              <w:szCs w:val="20"/>
              <w:u w:val="none"/>
            </w:rPr>
            <w:t xml:space="preserve"> </w:t>
          </w:r>
        </w:p>
        <w:p>
          <w:pPr>
            <w:pStyle w:val="Normal"/>
            <w:bidi w:val="0"/>
            <w:spacing w:lineRule="auto" w:line="240" w:before="0" w:after="0"/>
            <w:jc w:val="center"/>
            <w:rPr/>
          </w:pPr>
          <w:hyperlink r:id="rId2">
            <w:r>
              <w:rPr>
                <w:rStyle w:val="Czeinternetowe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sz w:val="20"/>
                <w:szCs w:val="20"/>
              </w:rPr>
              <w:t>www.mzj.krakow.pl</w:t>
            </w:r>
          </w:hyperlink>
          <w:r>
            <w:rPr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8000"/>
              <w:sz w:val="20"/>
              <w:szCs w:val="20"/>
              <w:u w:val="none"/>
            </w:rPr>
            <w:t xml:space="preserve"> </w:t>
          </w:r>
          <w:r>
            <w:rPr>
              <w:rFonts w:eastAsia="Times New Roman" w:cs="Times New Roman" w:ascii="Times New Roman" w:hAnsi="Times New Roman"/>
              <w:b w:val="false"/>
              <w:bCs w:val="false"/>
              <w:i w:val="false"/>
              <w:iCs w:val="false"/>
              <w:strike w:val="false"/>
              <w:dstrike w:val="false"/>
              <w:color w:val="000000"/>
              <w:sz w:val="20"/>
              <w:szCs w:val="20"/>
              <w:u w:val="none"/>
            </w:rPr>
            <w:t xml:space="preserve">                </w:t>
          </w:r>
          <w:hyperlink r:id="rId3">
            <w:r>
              <w:rPr>
                <w:rStyle w:val="Czeinternetowe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>malwzj@gmail.com</w:t>
            </w:r>
          </w:hyperlink>
        </w:p>
      </w:tc>
    </w:tr>
  </w:tbl>
  <w:p>
    <w:pPr>
      <w:pStyle w:val="Normal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ocnowyrniony">
    <w:name w:val="Mocno wyróżniony"/>
    <w:qFormat/>
    <w:rPr>
      <w:b/>
      <w:bCs/>
    </w:rPr>
  </w:style>
  <w:style w:type="character" w:styleId="Znakinumeracji">
    <w:name w:val="Znaki numeracji"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67074"/>
    <w:pPr>
      <w:spacing w:before="0" w:after="16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paragraph" w:styleId="Gwk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746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http://www.kjfacimiech.pl/" TargetMode="External"/><Relationship Id="rId3" Type="http://schemas.openxmlformats.org/officeDocument/2006/relationships/hyperlink" Target="mailto:malwzj@gmail.com" TargetMode="Externa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Application>LibreOffice/5.2.1.2$Windows_x86 LibreOffice_project/31dd62db80d4e60af04904455ec9c9219178d620</Application>
  <Pages>1</Pages>
  <Words>89</Words>
  <Characters>629</Characters>
  <CharactersWithSpaces>715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2016-04-15T09:17:00Z</dcterms:created>
  <dc:creator>Ewa Wojtysiak</dc:creator>
  <dc:description/>
  <dc:language>pl-PL</dc:language>
  <cp:lastModifiedBy/>
  <cp:lastPrinted>2016-05-11T10:45:49Z</cp:lastPrinted>
  <dcterms:modified xsi:type="dcterms:W3CDTF">2019-11-06T14:02:00Z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