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0E" w:rsidRDefault="001E330E">
      <w:pPr>
        <w:spacing w:before="96" w:line="216" w:lineRule="auto"/>
        <w:ind w:right="441"/>
        <w:rPr>
          <w:rFonts w:ascii="Times New Roman" w:hAnsi="Times New Roman"/>
          <w:b/>
        </w:rPr>
        <w:sectPr w:rsidR="001E330E" w:rsidSect="003B1F1F">
          <w:pgSz w:w="11906" w:h="16838"/>
          <w:pgMar w:top="851" w:right="1280" w:bottom="280" w:left="1300" w:header="0" w:footer="0" w:gutter="0"/>
          <w:cols w:space="708"/>
          <w:formProt w:val="0"/>
        </w:sectPr>
      </w:pPr>
    </w:p>
    <w:tbl>
      <w:tblPr>
        <w:tblW w:w="10796" w:type="dxa"/>
        <w:tblInd w:w="-52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/>
      </w:tblPr>
      <w:tblGrid>
        <w:gridCol w:w="4723"/>
        <w:gridCol w:w="6073"/>
      </w:tblGrid>
      <w:tr w:rsidR="001E330E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E330E" w:rsidRDefault="003B1F1F">
            <w:pPr>
              <w:snapToGrid w:val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68295" cy="120650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29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E330E" w:rsidRDefault="001E330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E330E" w:rsidRDefault="003B1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MAŁOPOLSKI ZWIĄZEK JEŹDZIECKI</w:t>
            </w:r>
          </w:p>
          <w:p w:rsidR="001E330E" w:rsidRDefault="003B1F1F">
            <w:pPr>
              <w:pStyle w:val="Tekstpodstawowy"/>
              <w:spacing w:before="60" w:after="60"/>
              <w:ind w:left="60" w:right="60"/>
              <w:jc w:val="center"/>
            </w:pP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ul. Na Błonie 15d </w:t>
            </w:r>
            <w:r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30-147 KRAKÓW</w:t>
            </w:r>
          </w:p>
          <w:p w:rsidR="001E330E" w:rsidRDefault="003B1F1F">
            <w:pPr>
              <w:pStyle w:val="Tekstpodstawowy"/>
              <w:spacing w:before="60" w:after="60"/>
              <w:ind w:left="60" w:right="60"/>
              <w:jc w:val="center"/>
            </w:pPr>
            <w:r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NIP: 945-19-06-345 </w:t>
            </w: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REGON: 350234899</w:t>
            </w:r>
          </w:p>
          <w:p w:rsidR="001E330E" w:rsidRDefault="003B1F1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konto bankowe: PKO BP</w:t>
            </w:r>
            <w:r>
              <w:rPr>
                <w:rStyle w:val="Wyrnieni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nr:19 1240 1431 1111 0010 0710 5864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E330E" w:rsidRDefault="002D7B49">
            <w:pPr>
              <w:jc w:val="center"/>
            </w:pPr>
            <w:hyperlink r:id="rId6">
              <w:r w:rsidR="003B1F1F">
                <w:rPr>
                  <w:rStyle w:val="czeinternetowe"/>
                  <w:rFonts w:ascii="Times New Roman" w:eastAsia="Times New Roman" w:hAnsi="Times New Roman" w:cs="Times New Roman"/>
                  <w:sz w:val="20"/>
                  <w:szCs w:val="20"/>
                </w:rPr>
                <w:t>www.mzj.krakow.pl</w:t>
              </w:r>
            </w:hyperlink>
            <w:r w:rsidR="003B1F1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="003B1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malwzj@gmail.com</w:t>
            </w:r>
          </w:p>
        </w:tc>
      </w:tr>
    </w:tbl>
    <w:p w:rsidR="001E330E" w:rsidRDefault="003B1F1F">
      <w:pPr>
        <w:spacing w:before="96" w:line="216" w:lineRule="auto"/>
        <w:ind w:left="121" w:right="441"/>
      </w:pPr>
      <w:r>
        <w:rPr>
          <w:rFonts w:ascii="Times New Roman" w:hAnsi="Times New Roman"/>
          <w:b/>
        </w:rPr>
        <w:t xml:space="preserve">Załącznik nr 1 </w:t>
      </w:r>
    </w:p>
    <w:p w:rsidR="001E330E" w:rsidRPr="00254027" w:rsidRDefault="003B1F1F">
      <w:pPr>
        <w:spacing w:before="96" w:line="216" w:lineRule="auto"/>
        <w:ind w:left="121" w:right="441"/>
        <w:rPr>
          <w:sz w:val="44"/>
        </w:rPr>
      </w:pPr>
      <w:r>
        <w:rPr>
          <w:rFonts w:ascii="Times New Roman" w:hAnsi="Times New Roman"/>
        </w:rPr>
        <w:t>do Regulaminu Powołania Par Zawodnik/Koń do Kadry Małopolski w Dyscyplinie ………………</w:t>
      </w:r>
    </w:p>
    <w:p w:rsidR="001E330E" w:rsidRDefault="003B1F1F" w:rsidP="00254027">
      <w:pPr>
        <w:pStyle w:val="Heading1"/>
        <w:spacing w:before="360"/>
        <w:ind w:left="85" w:right="102"/>
      </w:pPr>
      <w:r>
        <w:t>Umowa nr (…………..)</w:t>
      </w:r>
    </w:p>
    <w:p w:rsidR="001E330E" w:rsidRDefault="003B1F1F">
      <w:pPr>
        <w:spacing w:before="159"/>
        <w:ind w:left="96" w:right="104"/>
        <w:jc w:val="center"/>
        <w:rPr>
          <w:b/>
          <w:sz w:val="28"/>
        </w:rPr>
      </w:pPr>
      <w:r>
        <w:rPr>
          <w:b/>
          <w:sz w:val="28"/>
        </w:rPr>
        <w:t>określająca zasady uczestnictwa zawodnika w Kadrze Małopolski</w:t>
      </w:r>
    </w:p>
    <w:p w:rsidR="001E330E" w:rsidRPr="00254027" w:rsidRDefault="001E330E">
      <w:pPr>
        <w:pStyle w:val="Tekstpodstawowy"/>
        <w:rPr>
          <w:b/>
          <w:sz w:val="20"/>
        </w:rPr>
      </w:pPr>
    </w:p>
    <w:p w:rsidR="001E330E" w:rsidRDefault="003B1F1F">
      <w:pPr>
        <w:pStyle w:val="Tekstpodstawowy"/>
        <w:spacing w:before="208" w:line="360" w:lineRule="auto"/>
        <w:ind w:left="121" w:right="5767"/>
      </w:pPr>
      <w:r>
        <w:t>Zawarta w dniu …………………………. pomiędzy</w:t>
      </w:r>
    </w:p>
    <w:p w:rsidR="00254027" w:rsidRDefault="003B1F1F">
      <w:pPr>
        <w:pStyle w:val="Tekstpodstawowy"/>
        <w:spacing w:before="50" w:line="348" w:lineRule="auto"/>
        <w:ind w:left="121" w:right="112"/>
        <w:jc w:val="both"/>
      </w:pPr>
      <w:r w:rsidRPr="00254027">
        <w:t xml:space="preserve">Małopolskim Związkiem Jeździeckim z siedzibą w Krakowie; </w:t>
      </w:r>
      <w:r w:rsidR="00254027" w:rsidRPr="00254027">
        <w:t xml:space="preserve">ul. Na Błonie 15d 30-147 Kraków </w:t>
      </w:r>
      <w:r w:rsidRPr="00254027">
        <w:t xml:space="preserve">wpisanym do Rejestru stowarzyszeń, innych organizacji społecznych i zawodowych, fundacji oraz samodzielnych publicznych zakładów opieki zdrowotnej Krajowego Rejestru Sądowego, prowadzonego przez Sąd Rejonowy dla m. st. Warszawy XIII Wydział Gospodarczy Krajowego Rejestru Sądowego, pod numerem </w:t>
      </w:r>
      <w:r w:rsidR="00254027" w:rsidRPr="00254027">
        <w:rPr>
          <w:bCs/>
        </w:rPr>
        <w:t>0000124284</w:t>
      </w:r>
      <w:r w:rsidRPr="00254027">
        <w:t xml:space="preserve">, NIP: </w:t>
      </w:r>
      <w:r w:rsidR="00254027" w:rsidRPr="00254027">
        <w:t>945-19-06-345</w:t>
      </w:r>
      <w:r w:rsidRPr="00254027">
        <w:t xml:space="preserve">, REGON: </w:t>
      </w:r>
      <w:r w:rsidR="00254027" w:rsidRPr="00254027">
        <w:t>350234899</w:t>
      </w:r>
      <w:r w:rsidRPr="00254027">
        <w:t xml:space="preserve">, reprezentowany przez: </w:t>
      </w:r>
    </w:p>
    <w:p w:rsidR="001E330E" w:rsidRDefault="003B1F1F">
      <w:pPr>
        <w:pStyle w:val="Tekstpodstawowy"/>
        <w:spacing w:before="50" w:line="348" w:lineRule="auto"/>
        <w:ind w:left="121" w:right="112"/>
        <w:jc w:val="both"/>
      </w:pPr>
      <w:r w:rsidRPr="00254027">
        <w:t>1)</w:t>
      </w:r>
      <w:r>
        <w:t xml:space="preserve"> …………………</w:t>
      </w:r>
      <w:r w:rsidR="00254027">
        <w:t xml:space="preserve">      </w:t>
      </w:r>
      <w:r>
        <w:t>– Członka Zarządu i 2) …………</w:t>
      </w:r>
      <w:r w:rsidR="00254027">
        <w:t>………</w:t>
      </w:r>
      <w:r>
        <w:t>….. –,</w:t>
      </w:r>
      <w:r>
        <w:rPr>
          <w:b/>
        </w:rPr>
        <w:t>zwanym dalej</w:t>
      </w:r>
      <w:r>
        <w:rPr>
          <w:b/>
          <w:spacing w:val="-1"/>
        </w:rPr>
        <w:t xml:space="preserve"> </w:t>
      </w:r>
      <w:r>
        <w:rPr>
          <w:b/>
        </w:rPr>
        <w:t>„MZJ”</w:t>
      </w:r>
    </w:p>
    <w:p w:rsidR="001E330E" w:rsidRDefault="001E330E">
      <w:pPr>
        <w:pStyle w:val="Tekstpodstawowy"/>
        <w:spacing w:before="1"/>
        <w:jc w:val="both"/>
        <w:rPr>
          <w:b/>
        </w:rPr>
      </w:pPr>
    </w:p>
    <w:p w:rsidR="001E330E" w:rsidRDefault="003B1F1F">
      <w:pPr>
        <w:pStyle w:val="Tekstpodstawowy"/>
        <w:spacing w:before="1"/>
        <w:jc w:val="both"/>
      </w:pPr>
      <w:r>
        <w:rPr>
          <w:b/>
        </w:rPr>
        <w:t xml:space="preserve">a </w:t>
      </w:r>
      <w:r>
        <w:t>………………………………………………………………………………………………………………………</w:t>
      </w:r>
    </w:p>
    <w:p w:rsidR="001E330E" w:rsidRDefault="003B1F1F">
      <w:pPr>
        <w:spacing w:before="146"/>
        <w:ind w:left="100" w:right="97"/>
        <w:jc w:val="center"/>
      </w:pPr>
      <w:r>
        <w:rPr>
          <w:sz w:val="18"/>
        </w:rPr>
        <w:t>Imię i nazwisko</w:t>
      </w:r>
    </w:p>
    <w:p w:rsidR="001E330E" w:rsidRDefault="003B1F1F">
      <w:pPr>
        <w:pStyle w:val="Tekstpodstawowy"/>
        <w:spacing w:before="177"/>
        <w:ind w:left="27" w:right="104"/>
        <w:jc w:val="center"/>
      </w:pPr>
      <w:r>
        <w:t>zam.…………………………………………………………………………………………………………………..</w:t>
      </w:r>
    </w:p>
    <w:p w:rsidR="001E330E" w:rsidRDefault="003B1F1F">
      <w:pPr>
        <w:spacing w:before="146"/>
        <w:ind w:left="100" w:right="99"/>
        <w:jc w:val="center"/>
      </w:pPr>
      <w:r>
        <w:rPr>
          <w:sz w:val="18"/>
        </w:rPr>
        <w:t>Adres ( kod, miejscowość, ulica nr )</w:t>
      </w:r>
    </w:p>
    <w:p w:rsidR="001E330E" w:rsidRDefault="003B1F1F">
      <w:pPr>
        <w:pStyle w:val="Tekstpodstawowy"/>
        <w:tabs>
          <w:tab w:val="left" w:pos="4541"/>
        </w:tabs>
        <w:spacing w:before="175"/>
        <w:ind w:right="104"/>
        <w:jc w:val="center"/>
      </w:pPr>
      <w:r>
        <w:t xml:space="preserve">nr </w:t>
      </w:r>
      <w:proofErr w:type="spellStart"/>
      <w:r>
        <w:t>dow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osob</w:t>
      </w:r>
      <w:proofErr w:type="spellEnd"/>
      <w:r>
        <w:t>.</w:t>
      </w:r>
      <w:r>
        <w:rPr>
          <w:spacing w:val="-2"/>
        </w:rPr>
        <w:t xml:space="preserve"> </w:t>
      </w:r>
      <w:r>
        <w:t>……………………………………….</w:t>
      </w:r>
      <w:r>
        <w:tab/>
        <w:t>PESEL …………………………………………………</w:t>
      </w:r>
    </w:p>
    <w:p w:rsidR="001E330E" w:rsidRDefault="001E330E">
      <w:pPr>
        <w:pStyle w:val="Tekstpodstawowy"/>
        <w:rPr>
          <w:sz w:val="28"/>
        </w:rPr>
      </w:pPr>
    </w:p>
    <w:p w:rsidR="001E330E" w:rsidRDefault="003B1F1F">
      <w:pPr>
        <w:pStyle w:val="Tekstpodstawowy"/>
        <w:spacing w:before="229"/>
        <w:ind w:left="121"/>
        <w:jc w:val="both"/>
      </w:pPr>
      <w:r>
        <w:t>Telefon ……………………………………….. e-mail …………………………………………………</w:t>
      </w:r>
    </w:p>
    <w:p w:rsidR="001E330E" w:rsidRDefault="003B1F1F">
      <w:pPr>
        <w:pStyle w:val="Heading2"/>
        <w:spacing w:before="137"/>
        <w:ind w:left="121" w:right="0"/>
        <w:jc w:val="both"/>
        <w:rPr>
          <w:b w:val="0"/>
        </w:rPr>
      </w:pPr>
      <w:r>
        <w:t xml:space="preserve">zwanym dalej „Zawodnikiem </w:t>
      </w:r>
      <w:r>
        <w:rPr>
          <w:b w:val="0"/>
        </w:rPr>
        <w:t>”</w:t>
      </w:r>
    </w:p>
    <w:p w:rsidR="001E330E" w:rsidRDefault="003B1F1F">
      <w:pPr>
        <w:pStyle w:val="Tekstpodstawowy"/>
        <w:spacing w:before="138"/>
        <w:ind w:left="121"/>
        <w:jc w:val="both"/>
      </w:pPr>
      <w:r>
        <w:t>Osoby niepełnoletnie reprezentowane są przez opiekunów prawnych:</w:t>
      </w:r>
    </w:p>
    <w:p w:rsidR="001E330E" w:rsidRDefault="001E330E">
      <w:pPr>
        <w:pStyle w:val="Tekstpodstawowy"/>
        <w:rPr>
          <w:sz w:val="28"/>
        </w:rPr>
      </w:pPr>
    </w:p>
    <w:p w:rsidR="001E330E" w:rsidRDefault="003B1F1F">
      <w:pPr>
        <w:pStyle w:val="Tekstpodstawowy"/>
        <w:spacing w:before="231"/>
        <w:ind w:left="121"/>
        <w:jc w:val="both"/>
      </w:pPr>
      <w:r>
        <w:t>………………………………………………………………………………………………………………………</w:t>
      </w:r>
    </w:p>
    <w:p w:rsidR="001E330E" w:rsidRDefault="001E330E">
      <w:pPr>
        <w:pStyle w:val="Tekstpodstawowy"/>
        <w:rPr>
          <w:sz w:val="28"/>
        </w:rPr>
      </w:pPr>
    </w:p>
    <w:p w:rsidR="001E330E" w:rsidRDefault="003B1F1F">
      <w:pPr>
        <w:spacing w:before="235"/>
        <w:ind w:left="100" w:right="97"/>
        <w:jc w:val="center"/>
        <w:rPr>
          <w:sz w:val="18"/>
        </w:rPr>
      </w:pPr>
      <w:r>
        <w:rPr>
          <w:sz w:val="18"/>
        </w:rPr>
        <w:t>Imię i nazwisko</w:t>
      </w:r>
    </w:p>
    <w:p w:rsidR="001E330E" w:rsidRDefault="003B1F1F">
      <w:pPr>
        <w:pStyle w:val="Tekstpodstawowy"/>
        <w:spacing w:before="97"/>
        <w:ind w:left="27" w:right="104"/>
        <w:jc w:val="center"/>
      </w:pPr>
      <w:r>
        <w:t>zam.…………………………………………………………………………………………………………………..</w:t>
      </w:r>
    </w:p>
    <w:p w:rsidR="001E330E" w:rsidRDefault="003B1F1F">
      <w:pPr>
        <w:spacing w:before="143"/>
        <w:ind w:left="100" w:right="99"/>
        <w:jc w:val="center"/>
        <w:rPr>
          <w:sz w:val="18"/>
        </w:rPr>
      </w:pPr>
      <w:r>
        <w:rPr>
          <w:sz w:val="18"/>
        </w:rPr>
        <w:t>Adres ( kod, miejscowość, ulica nr )</w:t>
      </w:r>
    </w:p>
    <w:p w:rsidR="001E330E" w:rsidRDefault="003B1F1F">
      <w:pPr>
        <w:spacing w:before="98"/>
        <w:ind w:left="121"/>
        <w:jc w:val="both"/>
        <w:rPr>
          <w:sz w:val="23"/>
          <w:lang w:val="en-US"/>
        </w:rPr>
      </w:pPr>
      <w:r>
        <w:rPr>
          <w:sz w:val="24"/>
          <w:lang w:val="en-US"/>
        </w:rPr>
        <w:t xml:space="preserve">nr </w:t>
      </w:r>
      <w:proofErr w:type="spellStart"/>
      <w:r>
        <w:rPr>
          <w:sz w:val="24"/>
          <w:lang w:val="en-US"/>
        </w:rPr>
        <w:t>dow.osob</w:t>
      </w:r>
      <w:proofErr w:type="spellEnd"/>
      <w:r>
        <w:rPr>
          <w:sz w:val="24"/>
          <w:lang w:val="en-US"/>
        </w:rPr>
        <w:t xml:space="preserve">. ………………………………………. </w:t>
      </w:r>
      <w:r>
        <w:rPr>
          <w:sz w:val="23"/>
          <w:lang w:val="en-US"/>
        </w:rPr>
        <w:t>PESEL …………………………………………………</w:t>
      </w:r>
    </w:p>
    <w:p w:rsidR="001E330E" w:rsidRDefault="001E330E">
      <w:pPr>
        <w:pStyle w:val="Tekstpodstawowy"/>
        <w:rPr>
          <w:sz w:val="28"/>
          <w:lang w:val="en-US"/>
        </w:rPr>
      </w:pPr>
    </w:p>
    <w:p w:rsidR="001E330E" w:rsidRPr="003B1F1F" w:rsidRDefault="003B1F1F">
      <w:pPr>
        <w:pStyle w:val="Tekstpodstawowy"/>
        <w:spacing w:before="229"/>
        <w:ind w:left="121"/>
        <w:jc w:val="both"/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……………………………………….. e-mail …………………………………………………</w:t>
      </w:r>
    </w:p>
    <w:p w:rsidR="001E330E" w:rsidRDefault="003B1F1F">
      <w:pPr>
        <w:pStyle w:val="Heading2"/>
        <w:spacing w:before="100"/>
      </w:pPr>
      <w:r>
        <w:t>§ 1</w:t>
      </w:r>
    </w:p>
    <w:p w:rsidR="001E330E" w:rsidRDefault="003B1F1F">
      <w:pPr>
        <w:spacing w:before="138"/>
        <w:ind w:left="100" w:right="52"/>
        <w:jc w:val="center"/>
        <w:rPr>
          <w:b/>
          <w:sz w:val="28"/>
        </w:rPr>
      </w:pPr>
      <w:r>
        <w:rPr>
          <w:b/>
          <w:sz w:val="28"/>
        </w:rPr>
        <w:lastRenderedPageBreak/>
        <w:t>Przedmiot umowy</w:t>
      </w:r>
    </w:p>
    <w:p w:rsidR="001E330E" w:rsidRDefault="003B1F1F">
      <w:pPr>
        <w:pStyle w:val="Tekstpodstawowy"/>
        <w:spacing w:before="208" w:line="314" w:lineRule="auto"/>
        <w:ind w:left="121" w:hanging="5"/>
      </w:pPr>
      <w:r>
        <w:t>1. Przedmiotem umowy jest określenie praw i obowiązków stron w zakresie uczestnictwa zawodnika w Kadrze Małopolski w dyscyplinie ………………….</w:t>
      </w:r>
    </w:p>
    <w:p w:rsidR="001E330E" w:rsidRDefault="003B1F1F">
      <w:pPr>
        <w:pStyle w:val="Tekstpodstawowy"/>
        <w:spacing w:before="51"/>
        <w:ind w:left="116"/>
      </w:pPr>
      <w:r>
        <w:t>2. Zawodnik reprezentuje barwy klub…………………………………………………………………………….</w:t>
      </w:r>
    </w:p>
    <w:p w:rsidR="001E330E" w:rsidRDefault="003B1F1F">
      <w:pPr>
        <w:pStyle w:val="Akapitzlist"/>
        <w:numPr>
          <w:ilvl w:val="0"/>
          <w:numId w:val="4"/>
        </w:numPr>
        <w:tabs>
          <w:tab w:val="left" w:pos="345"/>
          <w:tab w:val="left" w:pos="4420"/>
        </w:tabs>
        <w:spacing w:before="190" w:line="350" w:lineRule="auto"/>
        <w:ind w:right="198" w:hanging="5"/>
        <w:jc w:val="both"/>
        <w:rPr>
          <w:sz w:val="23"/>
        </w:rPr>
      </w:pPr>
      <w:r>
        <w:rPr>
          <w:sz w:val="23"/>
        </w:rPr>
        <w:t xml:space="preserve">Zawodnik oświadcza, że trenerem prowadzącym parę Zawodnik/ Koń powołaną do Kadry Małopolski jest p. …………………………………………………………………………………………………………………………. </w:t>
      </w:r>
      <w:r>
        <w:rPr>
          <w:sz w:val="24"/>
        </w:rPr>
        <w:t>Telefon.………………………………………</w:t>
      </w:r>
      <w:r>
        <w:rPr>
          <w:sz w:val="24"/>
        </w:rPr>
        <w:tab/>
        <w:t>e-mail……………………………………………………...</w:t>
      </w:r>
    </w:p>
    <w:p w:rsidR="001E330E" w:rsidRDefault="003B1F1F">
      <w:pPr>
        <w:pStyle w:val="Akapitzlist"/>
        <w:numPr>
          <w:ilvl w:val="0"/>
          <w:numId w:val="4"/>
        </w:numPr>
        <w:tabs>
          <w:tab w:val="left" w:pos="342"/>
        </w:tabs>
        <w:spacing w:before="6" w:line="360" w:lineRule="auto"/>
        <w:ind w:right="132" w:firstLine="0"/>
        <w:rPr>
          <w:sz w:val="24"/>
        </w:rPr>
      </w:pPr>
      <w:r>
        <w:rPr>
          <w:sz w:val="24"/>
        </w:rPr>
        <w:t>Zawodnik zostaje powołany do Kadry Małopolski ……..w kategorii wiekowej ………………………….. na koniu ……………………………………………………………………………………………………………… nr paszportu………………………………………… nr rejestracyjny PZJ …………………………………… stanowiącym własność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…………………………………………………………………………………………….</w:t>
      </w:r>
    </w:p>
    <w:p w:rsidR="001E330E" w:rsidRDefault="003B1F1F">
      <w:pPr>
        <w:pStyle w:val="Tekstpodstawowy"/>
        <w:spacing w:before="51"/>
        <w:ind w:left="121"/>
      </w:pPr>
      <w:r>
        <w:t>Telefon.……………………………………… e-mail………………………………………………………………</w:t>
      </w:r>
    </w:p>
    <w:p w:rsidR="001E330E" w:rsidRDefault="003B1F1F">
      <w:pPr>
        <w:pStyle w:val="Akapitzlist"/>
        <w:numPr>
          <w:ilvl w:val="0"/>
          <w:numId w:val="4"/>
        </w:numPr>
        <w:tabs>
          <w:tab w:val="left" w:pos="342"/>
        </w:tabs>
        <w:spacing w:before="85"/>
        <w:ind w:left="341" w:hanging="220"/>
        <w:rPr>
          <w:sz w:val="24"/>
        </w:rPr>
      </w:pPr>
      <w:r>
        <w:rPr>
          <w:sz w:val="24"/>
        </w:rPr>
        <w:t>Zawodnik oświadcza, że opiekę weterynaryjną nad koniem opisanym w § 1, pkt.</w:t>
      </w:r>
      <w:r>
        <w:rPr>
          <w:spacing w:val="-23"/>
          <w:sz w:val="24"/>
        </w:rPr>
        <w:t xml:space="preserve"> </w:t>
      </w:r>
      <w:r>
        <w:rPr>
          <w:sz w:val="24"/>
        </w:rPr>
        <w:t>4</w:t>
      </w:r>
    </w:p>
    <w:p w:rsidR="001E330E" w:rsidRDefault="003B1F1F">
      <w:pPr>
        <w:pStyle w:val="Tekstpodstawowy"/>
        <w:spacing w:before="140" w:line="360" w:lineRule="auto"/>
        <w:ind w:left="121"/>
      </w:pPr>
      <w:r>
        <w:t>Sprawuje lek. Wet. ………………………………………………………………………………………………… telefon…………………………………………….. e-mail………………………………………………………..</w:t>
      </w:r>
    </w:p>
    <w:p w:rsidR="001E330E" w:rsidRDefault="003B1F1F">
      <w:pPr>
        <w:pStyle w:val="Heading2"/>
      </w:pPr>
      <w:r>
        <w:t>§ 2</w:t>
      </w:r>
    </w:p>
    <w:p w:rsidR="001E330E" w:rsidRDefault="003B1F1F">
      <w:pPr>
        <w:spacing w:before="136"/>
        <w:ind w:left="78" w:right="104"/>
        <w:jc w:val="center"/>
        <w:rPr>
          <w:b/>
          <w:sz w:val="28"/>
        </w:rPr>
      </w:pPr>
      <w:r>
        <w:rPr>
          <w:b/>
          <w:sz w:val="28"/>
        </w:rPr>
        <w:t>Prawa i obowiązki</w:t>
      </w:r>
    </w:p>
    <w:p w:rsidR="001E330E" w:rsidRDefault="003B1F1F">
      <w:pPr>
        <w:pStyle w:val="Akapitzlist"/>
        <w:numPr>
          <w:ilvl w:val="0"/>
          <w:numId w:val="3"/>
        </w:numPr>
        <w:tabs>
          <w:tab w:val="left" w:pos="347"/>
        </w:tabs>
        <w:spacing w:before="213"/>
        <w:ind w:firstLine="0"/>
        <w:rPr>
          <w:sz w:val="24"/>
        </w:rPr>
      </w:pPr>
      <w:r>
        <w:rPr>
          <w:sz w:val="24"/>
        </w:rPr>
        <w:t>Zawodnik zobowiązuje się do przestrzegania postanowień Regulaminu powoływania par –</w:t>
      </w:r>
      <w:r>
        <w:rPr>
          <w:spacing w:val="20"/>
          <w:sz w:val="24"/>
        </w:rPr>
        <w:t xml:space="preserve"> </w:t>
      </w:r>
      <w:r>
        <w:rPr>
          <w:sz w:val="24"/>
        </w:rPr>
        <w:t>Zawodnik/</w:t>
      </w:r>
    </w:p>
    <w:p w:rsidR="001E330E" w:rsidRDefault="003B1F1F">
      <w:pPr>
        <w:pStyle w:val="Tekstpodstawowy"/>
        <w:spacing w:before="84"/>
        <w:ind w:left="121"/>
      </w:pPr>
      <w:r>
        <w:t>/ Koń do Kadry Małopolski w dyscyplinie ……………….</w:t>
      </w:r>
    </w:p>
    <w:p w:rsidR="001E330E" w:rsidRDefault="003B1F1F">
      <w:pPr>
        <w:pStyle w:val="Akapitzlist"/>
        <w:numPr>
          <w:ilvl w:val="0"/>
          <w:numId w:val="3"/>
        </w:numPr>
        <w:tabs>
          <w:tab w:val="left" w:pos="356"/>
        </w:tabs>
        <w:spacing w:before="193" w:line="343" w:lineRule="auto"/>
        <w:ind w:right="122" w:firstLine="0"/>
        <w:rPr>
          <w:sz w:val="23"/>
        </w:rPr>
      </w:pPr>
      <w:r>
        <w:rPr>
          <w:sz w:val="23"/>
        </w:rPr>
        <w:t>Zawodnik w terminie 2 tygodni od powołania do Kadry Małopolski zobowiązany jest do przedstawienia opiekunowi planów startów i szkoleń planowanych w czasie powołania do Kadry</w:t>
      </w:r>
      <w:r>
        <w:rPr>
          <w:spacing w:val="-23"/>
          <w:sz w:val="23"/>
        </w:rPr>
        <w:t xml:space="preserve"> </w:t>
      </w:r>
      <w:r>
        <w:rPr>
          <w:sz w:val="23"/>
        </w:rPr>
        <w:t>Małopolski.</w:t>
      </w:r>
    </w:p>
    <w:p w:rsidR="001E330E" w:rsidRDefault="003B1F1F">
      <w:pPr>
        <w:pStyle w:val="Akapitzlist"/>
        <w:numPr>
          <w:ilvl w:val="0"/>
          <w:numId w:val="3"/>
        </w:numPr>
        <w:tabs>
          <w:tab w:val="left" w:pos="342"/>
        </w:tabs>
        <w:spacing w:before="21"/>
        <w:ind w:left="341" w:hanging="220"/>
        <w:rPr>
          <w:sz w:val="24"/>
        </w:rPr>
      </w:pPr>
      <w:r>
        <w:rPr>
          <w:sz w:val="24"/>
        </w:rPr>
        <w:t>Wszelkie zmiany w planie startów i szkoleń należy niezwłocznie zgłosić do Opiekuna</w:t>
      </w:r>
      <w:r>
        <w:rPr>
          <w:spacing w:val="-32"/>
          <w:sz w:val="24"/>
        </w:rPr>
        <w:t xml:space="preserve"> </w:t>
      </w:r>
      <w:r>
        <w:rPr>
          <w:sz w:val="24"/>
        </w:rPr>
        <w:t>Dyscypliny</w:t>
      </w:r>
    </w:p>
    <w:p w:rsidR="001E330E" w:rsidRDefault="003B1F1F">
      <w:pPr>
        <w:pStyle w:val="Akapitzlist"/>
        <w:numPr>
          <w:ilvl w:val="0"/>
          <w:numId w:val="3"/>
        </w:numPr>
        <w:tabs>
          <w:tab w:val="left" w:pos="422"/>
        </w:tabs>
        <w:spacing w:line="314" w:lineRule="auto"/>
        <w:ind w:right="146" w:firstLine="0"/>
        <w:rPr>
          <w:sz w:val="24"/>
        </w:rPr>
      </w:pPr>
      <w:r>
        <w:rPr>
          <w:sz w:val="24"/>
        </w:rPr>
        <w:t>Każda niedyspozycja zdrowotna Zawodnika / Konia powodująca absencję na zawodach lub szkoleniach musi być udokumentowana i niezwłocznie</w:t>
      </w:r>
      <w:r>
        <w:rPr>
          <w:spacing w:val="-9"/>
          <w:sz w:val="24"/>
        </w:rPr>
        <w:t xml:space="preserve"> </w:t>
      </w:r>
      <w:r>
        <w:rPr>
          <w:sz w:val="24"/>
        </w:rPr>
        <w:t>zgłoszona</w:t>
      </w:r>
    </w:p>
    <w:p w:rsidR="003B1F1F" w:rsidRDefault="003B1F1F" w:rsidP="003B1F1F">
      <w:pPr>
        <w:pStyle w:val="Akapitzlist"/>
        <w:numPr>
          <w:ilvl w:val="0"/>
          <w:numId w:val="3"/>
        </w:numPr>
        <w:tabs>
          <w:tab w:val="left" w:pos="371"/>
        </w:tabs>
        <w:spacing w:before="98" w:line="348" w:lineRule="auto"/>
        <w:ind w:right="122" w:firstLine="0"/>
        <w:jc w:val="both"/>
        <w:rPr>
          <w:sz w:val="24"/>
        </w:rPr>
      </w:pPr>
      <w:r>
        <w:rPr>
          <w:sz w:val="24"/>
        </w:rPr>
        <w:t>Strony ustalają każdorazowo wysokość dofinansowania oraz formę i czas rozliczenia przyznanych środków. Dofinansowanie może obejmować: wpisowe na zawody, opłaty badań antydopingowych, wynajem stajni (boksów), transport koni, opłaty za szkolenia, wyposażenie i zakup sprzętu, i jest uzależnione od wysokości przyznanych środków finansowych na daną akcję przez MZJ. Ustalenia wymagają potwierdzenia w formie pisemnej bądź drogą poczty</w:t>
      </w:r>
      <w:r>
        <w:rPr>
          <w:spacing w:val="-17"/>
          <w:sz w:val="24"/>
        </w:rPr>
        <w:t xml:space="preserve"> </w:t>
      </w:r>
      <w:r>
        <w:rPr>
          <w:sz w:val="24"/>
        </w:rPr>
        <w:t>elektronicznej.</w:t>
      </w:r>
    </w:p>
    <w:p w:rsidR="003B1F1F" w:rsidRPr="003B1F1F" w:rsidRDefault="003B1F1F" w:rsidP="003B1F1F">
      <w:pPr>
        <w:pStyle w:val="Akapitzlist"/>
        <w:numPr>
          <w:ilvl w:val="0"/>
          <w:numId w:val="3"/>
        </w:numPr>
        <w:tabs>
          <w:tab w:val="left" w:pos="371"/>
        </w:tabs>
        <w:spacing w:before="98" w:line="348" w:lineRule="auto"/>
        <w:ind w:right="122" w:firstLine="0"/>
        <w:jc w:val="both"/>
        <w:rPr>
          <w:sz w:val="24"/>
        </w:rPr>
      </w:pPr>
      <w:r>
        <w:rPr>
          <w:sz w:val="24"/>
        </w:rPr>
        <w:t>Strony ustalają następujące adresy mailowe do wiążącej</w:t>
      </w:r>
      <w:r w:rsidRPr="003B1F1F">
        <w:rPr>
          <w:spacing w:val="-9"/>
          <w:sz w:val="24"/>
        </w:rPr>
        <w:t xml:space="preserve"> </w:t>
      </w:r>
      <w:r>
        <w:rPr>
          <w:sz w:val="24"/>
        </w:rPr>
        <w:t>korespondencji.</w:t>
      </w:r>
      <w:r w:rsidRPr="003B1F1F">
        <w:t xml:space="preserve"> </w:t>
      </w:r>
      <w:r>
        <w:t>.</w:t>
      </w:r>
    </w:p>
    <w:p w:rsidR="001E330E" w:rsidRDefault="003B1F1F" w:rsidP="003B1F1F">
      <w:pPr>
        <w:pStyle w:val="Akapitzlist"/>
        <w:tabs>
          <w:tab w:val="left" w:pos="342"/>
        </w:tabs>
        <w:spacing w:before="86"/>
        <w:ind w:left="116" w:firstLine="0"/>
      </w:pPr>
      <w:r>
        <w:t>- w imieniu MZJ : ………………………………………………….</w:t>
      </w:r>
    </w:p>
    <w:p w:rsidR="001E330E" w:rsidRDefault="003B1F1F">
      <w:pPr>
        <w:pStyle w:val="Tekstpodstawowy"/>
        <w:spacing w:before="140"/>
        <w:ind w:left="116"/>
      </w:pPr>
      <w:r>
        <w:t>- w imieniu Zawodnika:……………………………………………</w:t>
      </w:r>
    </w:p>
    <w:p w:rsidR="001E330E" w:rsidRDefault="003B1F1F">
      <w:pPr>
        <w:pStyle w:val="Akapitzlist"/>
        <w:numPr>
          <w:ilvl w:val="0"/>
          <w:numId w:val="3"/>
        </w:numPr>
        <w:tabs>
          <w:tab w:val="left" w:pos="342"/>
        </w:tabs>
        <w:spacing w:line="312" w:lineRule="auto"/>
        <w:ind w:right="325" w:firstLine="0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rozliczeń</w:t>
      </w:r>
      <w:r>
        <w:rPr>
          <w:spacing w:val="-4"/>
          <w:sz w:val="24"/>
        </w:rPr>
        <w:t xml:space="preserve"> </w:t>
      </w:r>
      <w:r>
        <w:rPr>
          <w:sz w:val="24"/>
        </w:rPr>
        <w:t>dokonywanych</w:t>
      </w:r>
      <w:r>
        <w:rPr>
          <w:spacing w:val="-6"/>
          <w:sz w:val="24"/>
        </w:rPr>
        <w:t xml:space="preserve"> </w:t>
      </w:r>
      <w:r>
        <w:rPr>
          <w:sz w:val="24"/>
        </w:rPr>
        <w:t>przelewem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rachunek</w:t>
      </w:r>
      <w:r>
        <w:rPr>
          <w:spacing w:val="-6"/>
          <w:sz w:val="24"/>
        </w:rPr>
        <w:t xml:space="preserve"> </w:t>
      </w:r>
      <w:r>
        <w:rPr>
          <w:sz w:val="24"/>
        </w:rPr>
        <w:t>bankowy</w:t>
      </w:r>
      <w:r>
        <w:rPr>
          <w:spacing w:val="-4"/>
          <w:sz w:val="24"/>
        </w:rPr>
        <w:t xml:space="preserve"> </w:t>
      </w:r>
      <w:r>
        <w:rPr>
          <w:sz w:val="24"/>
        </w:rPr>
        <w:t>zawodnika</w:t>
      </w:r>
      <w:r>
        <w:rPr>
          <w:spacing w:val="-4"/>
          <w:sz w:val="24"/>
        </w:rPr>
        <w:t xml:space="preserve"> </w:t>
      </w:r>
      <w:r>
        <w:rPr>
          <w:sz w:val="24"/>
        </w:rPr>
        <w:t>wpłaty</w:t>
      </w:r>
      <w:r>
        <w:rPr>
          <w:spacing w:val="-4"/>
          <w:sz w:val="24"/>
        </w:rPr>
        <w:t xml:space="preserve"> </w:t>
      </w:r>
      <w:r>
        <w:rPr>
          <w:sz w:val="24"/>
        </w:rPr>
        <w:t>zostaną przekazane na poniższy numer rachunku:</w:t>
      </w:r>
      <w:r>
        <w:rPr>
          <w:spacing w:val="-21"/>
          <w:sz w:val="24"/>
        </w:rPr>
        <w:t xml:space="preserve"> </w:t>
      </w:r>
      <w:r>
        <w:rPr>
          <w:sz w:val="24"/>
        </w:rPr>
        <w:t>……………………………………………………………………</w:t>
      </w:r>
    </w:p>
    <w:p w:rsidR="001E330E" w:rsidRDefault="003B1F1F">
      <w:pPr>
        <w:pStyle w:val="Akapitzlist"/>
        <w:numPr>
          <w:ilvl w:val="0"/>
          <w:numId w:val="3"/>
        </w:numPr>
        <w:tabs>
          <w:tab w:val="left" w:pos="342"/>
        </w:tabs>
        <w:spacing w:before="54"/>
        <w:ind w:left="341" w:hanging="220"/>
      </w:pPr>
      <w:r>
        <w:rPr>
          <w:sz w:val="24"/>
        </w:rPr>
        <w:t>MZJ zobowiązuje się do ochrony wizerunku zawodnika należącego do Kadry</w:t>
      </w:r>
      <w:r>
        <w:rPr>
          <w:spacing w:val="-19"/>
          <w:sz w:val="24"/>
        </w:rPr>
        <w:t xml:space="preserve"> </w:t>
      </w:r>
      <w:r>
        <w:rPr>
          <w:sz w:val="24"/>
        </w:rPr>
        <w:t>Małopolski.</w:t>
      </w:r>
    </w:p>
    <w:p w:rsidR="001E330E" w:rsidRDefault="003B1F1F">
      <w:pPr>
        <w:pStyle w:val="Heading2"/>
        <w:spacing w:before="226"/>
      </w:pPr>
      <w:r>
        <w:t>§ 3</w:t>
      </w:r>
    </w:p>
    <w:p w:rsidR="001E330E" w:rsidRDefault="003B1F1F">
      <w:pPr>
        <w:spacing w:before="139"/>
        <w:ind w:left="78" w:right="104"/>
        <w:jc w:val="center"/>
        <w:rPr>
          <w:b/>
          <w:sz w:val="28"/>
        </w:rPr>
      </w:pPr>
      <w:r>
        <w:rPr>
          <w:b/>
          <w:sz w:val="28"/>
        </w:rPr>
        <w:lastRenderedPageBreak/>
        <w:t>Czas trwania umowy. Rozwiązanie umowy</w:t>
      </w:r>
    </w:p>
    <w:p w:rsidR="001E330E" w:rsidRDefault="003B1F1F">
      <w:pPr>
        <w:pStyle w:val="Akapitzlist"/>
        <w:numPr>
          <w:ilvl w:val="0"/>
          <w:numId w:val="2"/>
        </w:numPr>
        <w:tabs>
          <w:tab w:val="left" w:pos="482"/>
        </w:tabs>
        <w:spacing w:before="163"/>
        <w:rPr>
          <w:sz w:val="24"/>
        </w:rPr>
      </w:pPr>
      <w:r>
        <w:rPr>
          <w:sz w:val="24"/>
        </w:rPr>
        <w:t>Umowa zostaje zawarta na czas powołania zawodnika do Kadry</w:t>
      </w:r>
      <w:r>
        <w:rPr>
          <w:spacing w:val="-15"/>
          <w:sz w:val="24"/>
        </w:rPr>
        <w:t xml:space="preserve"> </w:t>
      </w:r>
      <w:r>
        <w:rPr>
          <w:sz w:val="24"/>
        </w:rPr>
        <w:t>Małopolski</w:t>
      </w:r>
    </w:p>
    <w:p w:rsidR="001E330E" w:rsidRDefault="003B1F1F">
      <w:pPr>
        <w:pStyle w:val="Akapitzlist"/>
        <w:numPr>
          <w:ilvl w:val="0"/>
          <w:numId w:val="2"/>
        </w:numPr>
        <w:tabs>
          <w:tab w:val="left" w:pos="482"/>
        </w:tabs>
        <w:spacing w:line="312" w:lineRule="auto"/>
        <w:ind w:right="141"/>
        <w:rPr>
          <w:sz w:val="24"/>
        </w:rPr>
      </w:pPr>
      <w:r>
        <w:rPr>
          <w:sz w:val="24"/>
        </w:rPr>
        <w:t>W razie odwołania zawodnika z Kadry Małopolski przez Zarząd MZJ niniejsza umowa ulega rozwiązaniu z dniem</w:t>
      </w:r>
      <w:r>
        <w:rPr>
          <w:spacing w:val="-6"/>
          <w:sz w:val="24"/>
        </w:rPr>
        <w:t xml:space="preserve"> </w:t>
      </w:r>
      <w:r>
        <w:rPr>
          <w:sz w:val="24"/>
        </w:rPr>
        <w:t>odwołania.</w:t>
      </w:r>
    </w:p>
    <w:p w:rsidR="001E330E" w:rsidRDefault="003B1F1F">
      <w:pPr>
        <w:pStyle w:val="Akapitzlist"/>
        <w:numPr>
          <w:ilvl w:val="0"/>
          <w:numId w:val="2"/>
        </w:numPr>
        <w:tabs>
          <w:tab w:val="left" w:pos="482"/>
        </w:tabs>
        <w:spacing w:before="101" w:line="336" w:lineRule="auto"/>
        <w:ind w:right="139"/>
        <w:jc w:val="both"/>
        <w:rPr>
          <w:sz w:val="24"/>
        </w:rPr>
      </w:pPr>
      <w:r>
        <w:rPr>
          <w:sz w:val="24"/>
        </w:rPr>
        <w:t>Każda ze stron może rozwiązać umowę za jednomiesięcznym okresem wypowiedzenia ze skutkiem na koniec następnego miesiąca kalendarzowego. Wypowiedzenie, dla swej ważności, musi zostać dokonane na</w:t>
      </w:r>
      <w:r>
        <w:rPr>
          <w:spacing w:val="-1"/>
          <w:sz w:val="24"/>
        </w:rPr>
        <w:t xml:space="preserve"> </w:t>
      </w:r>
      <w:r>
        <w:rPr>
          <w:sz w:val="24"/>
        </w:rPr>
        <w:t>piśmie.</w:t>
      </w:r>
    </w:p>
    <w:p w:rsidR="001E330E" w:rsidRDefault="003B1F1F">
      <w:pPr>
        <w:pStyle w:val="Akapitzlist"/>
        <w:numPr>
          <w:ilvl w:val="0"/>
          <w:numId w:val="2"/>
        </w:numPr>
        <w:tabs>
          <w:tab w:val="left" w:pos="482"/>
        </w:tabs>
        <w:spacing w:before="76" w:line="314" w:lineRule="auto"/>
        <w:ind w:right="115"/>
        <w:rPr>
          <w:sz w:val="24"/>
        </w:rPr>
      </w:pPr>
      <w:r>
        <w:rPr>
          <w:sz w:val="24"/>
        </w:rPr>
        <w:t>W razie naruszenia przez Zawodnika obowiązków wynikających z niniejszej umowy oraz przepisów PZJ a w 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color w:val="FF0000"/>
          <w:sz w:val="24"/>
        </w:rPr>
        <w:t>:</w:t>
      </w:r>
    </w:p>
    <w:p w:rsidR="001E330E" w:rsidRDefault="003B1F1F">
      <w:pPr>
        <w:pStyle w:val="Akapitzlist"/>
        <w:numPr>
          <w:ilvl w:val="1"/>
          <w:numId w:val="2"/>
        </w:numPr>
        <w:tabs>
          <w:tab w:val="left" w:pos="662"/>
        </w:tabs>
        <w:spacing w:before="49"/>
        <w:rPr>
          <w:sz w:val="24"/>
        </w:rPr>
      </w:pPr>
      <w:r>
        <w:rPr>
          <w:sz w:val="24"/>
        </w:rPr>
        <w:t>pozytywnych wyników badań</w:t>
      </w:r>
      <w:r>
        <w:rPr>
          <w:spacing w:val="-4"/>
          <w:sz w:val="24"/>
        </w:rPr>
        <w:t xml:space="preserve"> </w:t>
      </w:r>
      <w:r>
        <w:rPr>
          <w:sz w:val="24"/>
        </w:rPr>
        <w:t>antydopingowych</w:t>
      </w:r>
    </w:p>
    <w:p w:rsidR="001E330E" w:rsidRDefault="003B1F1F">
      <w:pPr>
        <w:pStyle w:val="Akapitzlist"/>
        <w:numPr>
          <w:ilvl w:val="1"/>
          <w:numId w:val="2"/>
        </w:numPr>
        <w:tabs>
          <w:tab w:val="left" w:pos="662"/>
        </w:tabs>
        <w:spacing w:before="137"/>
        <w:rPr>
          <w:sz w:val="24"/>
        </w:rPr>
      </w:pPr>
      <w:r>
        <w:rPr>
          <w:sz w:val="24"/>
        </w:rPr>
        <w:t>niegodnego reprezentowania i zachowania orzeczonego przez Sąd Dyscyplinarny</w:t>
      </w:r>
      <w:r>
        <w:rPr>
          <w:spacing w:val="-15"/>
          <w:sz w:val="24"/>
        </w:rPr>
        <w:t xml:space="preserve"> PZJ lub zarząd </w:t>
      </w:r>
      <w:r>
        <w:rPr>
          <w:sz w:val="24"/>
        </w:rPr>
        <w:t>MZJ</w:t>
      </w:r>
    </w:p>
    <w:p w:rsidR="001E330E" w:rsidRDefault="003B1F1F">
      <w:pPr>
        <w:pStyle w:val="Tekstpodstawowy"/>
        <w:spacing w:before="188" w:line="343" w:lineRule="auto"/>
        <w:ind w:left="481" w:right="114"/>
        <w:jc w:val="both"/>
      </w:pPr>
      <w:r>
        <w:t>MZJ przysługuje uprawnienie do rozwiązania umowy, ze skutkiem natychmiastowym. W takim wypadku Zawodnik jest zobowiązany do zwrotu kosztów poniesionych przez MZJ na dofinansowanie udziału w zawodach i konsultacjach szkoleniowych zawodnika w bieżącym okresie powołania do Kadry Małopolski wyliczonych na podstawie dokumentów</w:t>
      </w:r>
      <w:r>
        <w:rPr>
          <w:spacing w:val="-11"/>
        </w:rPr>
        <w:t xml:space="preserve"> </w:t>
      </w:r>
      <w:r>
        <w:t>finansowych.</w:t>
      </w:r>
    </w:p>
    <w:p w:rsidR="001E330E" w:rsidRDefault="003B1F1F">
      <w:pPr>
        <w:pStyle w:val="Akapitzlist"/>
        <w:numPr>
          <w:ilvl w:val="0"/>
          <w:numId w:val="2"/>
        </w:numPr>
        <w:tabs>
          <w:tab w:val="left" w:pos="482"/>
        </w:tabs>
        <w:spacing w:before="67" w:line="314" w:lineRule="auto"/>
        <w:ind w:right="145"/>
      </w:pPr>
      <w:r>
        <w:rPr>
          <w:sz w:val="24"/>
        </w:rPr>
        <w:t>Zwrotu poniesionych przez MZJ kosztów należy dokonać nie później niż w terminie 30 dni od rozwiązania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</w:p>
    <w:p w:rsidR="001E330E" w:rsidRDefault="003B1F1F">
      <w:pPr>
        <w:pStyle w:val="Heading2"/>
      </w:pPr>
      <w:r>
        <w:t>§ 4</w:t>
      </w:r>
    </w:p>
    <w:p w:rsidR="001E330E" w:rsidRDefault="003B1F1F">
      <w:pPr>
        <w:spacing w:before="138"/>
        <w:ind w:left="2761"/>
        <w:rPr>
          <w:b/>
          <w:sz w:val="28"/>
        </w:rPr>
      </w:pPr>
      <w:r>
        <w:rPr>
          <w:b/>
          <w:sz w:val="28"/>
        </w:rPr>
        <w:t>Sprawy nieuregulowane w umowie</w:t>
      </w:r>
    </w:p>
    <w:p w:rsidR="001E330E" w:rsidRDefault="003B1F1F">
      <w:pPr>
        <w:pStyle w:val="Tekstpodstawowy"/>
        <w:spacing w:before="211" w:line="314" w:lineRule="auto"/>
        <w:ind w:left="121" w:right="307"/>
      </w:pPr>
      <w:r>
        <w:t>W sprawach nieuregulowanych w niniejszej umowie zastosowanie mają przepisy Kodeksu cywilnego i innych przepisów powszechnie obowiązującego prawa.</w:t>
      </w:r>
    </w:p>
    <w:p w:rsidR="001E330E" w:rsidRDefault="003B1F1F">
      <w:pPr>
        <w:pStyle w:val="Heading2"/>
        <w:spacing w:before="231"/>
      </w:pPr>
      <w:r>
        <w:t>§ 5</w:t>
      </w:r>
    </w:p>
    <w:p w:rsidR="001E330E" w:rsidRDefault="003B1F1F">
      <w:pPr>
        <w:spacing w:before="141"/>
        <w:ind w:left="88" w:right="104"/>
        <w:jc w:val="center"/>
      </w:pPr>
      <w:r>
        <w:rPr>
          <w:b/>
          <w:sz w:val="28"/>
        </w:rPr>
        <w:t>Zmiany umowy</w:t>
      </w:r>
    </w:p>
    <w:p w:rsidR="001E330E" w:rsidRDefault="003B1F1F">
      <w:pPr>
        <w:spacing w:before="141"/>
        <w:ind w:left="88" w:right="104"/>
        <w:jc w:val="center"/>
      </w:pPr>
      <w:r>
        <w:t>Wszelkie zmiany lub uzupełnienia umowy wymagają dla swej ważności formy pisemnej pod rygorem nieważności.</w:t>
      </w:r>
    </w:p>
    <w:p w:rsidR="001E330E" w:rsidRDefault="001E330E">
      <w:pPr>
        <w:spacing w:before="141"/>
        <w:ind w:left="88" w:right="104"/>
        <w:jc w:val="center"/>
      </w:pPr>
    </w:p>
    <w:p w:rsidR="001E330E" w:rsidRDefault="003B1F1F">
      <w:pPr>
        <w:pStyle w:val="Heading2"/>
        <w:spacing w:before="50"/>
      </w:pPr>
      <w:r>
        <w:t>§ 6</w:t>
      </w:r>
    </w:p>
    <w:p w:rsidR="001E330E" w:rsidRDefault="003B1F1F">
      <w:pPr>
        <w:spacing w:before="139"/>
        <w:ind w:left="100" w:right="100"/>
        <w:jc w:val="center"/>
        <w:rPr>
          <w:b/>
          <w:sz w:val="28"/>
        </w:rPr>
      </w:pPr>
      <w:r>
        <w:rPr>
          <w:b/>
          <w:sz w:val="28"/>
        </w:rPr>
        <w:t>Rozstrzyganie sporów</w:t>
      </w:r>
    </w:p>
    <w:p w:rsidR="001E330E" w:rsidRDefault="003B1F1F">
      <w:pPr>
        <w:pStyle w:val="Akapitzlist"/>
        <w:numPr>
          <w:ilvl w:val="0"/>
          <w:numId w:val="1"/>
        </w:numPr>
        <w:tabs>
          <w:tab w:val="left" w:pos="482"/>
        </w:tabs>
        <w:spacing w:before="210" w:line="314" w:lineRule="auto"/>
        <w:ind w:right="139"/>
        <w:rPr>
          <w:sz w:val="24"/>
        </w:rPr>
      </w:pPr>
      <w:r>
        <w:rPr>
          <w:sz w:val="24"/>
        </w:rPr>
        <w:t>Strony zobowiązują się do rozstrzygania wszystkich sporów w sposób polubowny, czyniąc sobie wzajemne</w:t>
      </w:r>
      <w:r>
        <w:rPr>
          <w:spacing w:val="-1"/>
          <w:sz w:val="24"/>
        </w:rPr>
        <w:t xml:space="preserve"> </w:t>
      </w:r>
      <w:r>
        <w:rPr>
          <w:sz w:val="24"/>
        </w:rPr>
        <w:t>ustępstwa.</w:t>
      </w:r>
    </w:p>
    <w:p w:rsidR="001E330E" w:rsidRDefault="003B1F1F">
      <w:pPr>
        <w:pStyle w:val="Akapitzlist"/>
        <w:numPr>
          <w:ilvl w:val="0"/>
          <w:numId w:val="1"/>
        </w:numPr>
        <w:tabs>
          <w:tab w:val="left" w:pos="482"/>
        </w:tabs>
        <w:spacing w:before="99" w:line="314" w:lineRule="auto"/>
        <w:ind w:right="142"/>
        <w:rPr>
          <w:sz w:val="24"/>
        </w:rPr>
      </w:pPr>
      <w:r>
        <w:rPr>
          <w:sz w:val="24"/>
        </w:rPr>
        <w:t>W razie braku polubownego rozwiązania sporu, strony postanawiają, że sądem właściwym do rozstrzygnięcia sporu, będzie sąd właściwy dla siedziby</w:t>
      </w:r>
      <w:r>
        <w:rPr>
          <w:spacing w:val="-5"/>
          <w:sz w:val="24"/>
        </w:rPr>
        <w:t xml:space="preserve"> </w:t>
      </w:r>
      <w:r>
        <w:rPr>
          <w:sz w:val="24"/>
        </w:rPr>
        <w:t>MZJ</w:t>
      </w:r>
    </w:p>
    <w:p w:rsidR="001E330E" w:rsidRDefault="001E330E">
      <w:pPr>
        <w:pStyle w:val="Tekstpodstawowy"/>
        <w:spacing w:before="5"/>
        <w:rPr>
          <w:sz w:val="40"/>
        </w:rPr>
      </w:pPr>
    </w:p>
    <w:p w:rsidR="003B1F1F" w:rsidRDefault="003B1F1F">
      <w:pPr>
        <w:pStyle w:val="Tekstpodstawowy"/>
        <w:spacing w:before="5"/>
        <w:rPr>
          <w:sz w:val="40"/>
        </w:rPr>
      </w:pPr>
    </w:p>
    <w:p w:rsidR="003B1F1F" w:rsidRDefault="003B1F1F">
      <w:pPr>
        <w:pStyle w:val="Tekstpodstawowy"/>
        <w:spacing w:before="5"/>
        <w:rPr>
          <w:sz w:val="40"/>
        </w:rPr>
      </w:pPr>
    </w:p>
    <w:p w:rsidR="001E330E" w:rsidRDefault="003B1F1F">
      <w:pPr>
        <w:pStyle w:val="Heading2"/>
      </w:pPr>
      <w:r>
        <w:t>§ 7</w:t>
      </w:r>
    </w:p>
    <w:p w:rsidR="001E330E" w:rsidRDefault="003B1F1F">
      <w:pPr>
        <w:spacing w:before="136"/>
        <w:ind w:left="88" w:right="104"/>
        <w:jc w:val="center"/>
        <w:rPr>
          <w:b/>
          <w:sz w:val="28"/>
        </w:rPr>
      </w:pPr>
      <w:r>
        <w:rPr>
          <w:b/>
          <w:sz w:val="28"/>
        </w:rPr>
        <w:lastRenderedPageBreak/>
        <w:t>Egzemplarze umowy</w:t>
      </w:r>
    </w:p>
    <w:p w:rsidR="001E330E" w:rsidRDefault="003B1F1F">
      <w:pPr>
        <w:pStyle w:val="Tekstpodstawowy"/>
        <w:spacing w:before="162"/>
        <w:ind w:left="100" w:right="252"/>
        <w:jc w:val="center"/>
      </w:pPr>
      <w:r>
        <w:t>Umowa została sporządzona w dwóch jednobrzmiących egzemplarzach, po jednej dla każdej ze stron.</w:t>
      </w:r>
    </w:p>
    <w:p w:rsidR="001E330E" w:rsidRDefault="001E330E">
      <w:pPr>
        <w:pStyle w:val="Tekstpodstawowy"/>
        <w:rPr>
          <w:sz w:val="28"/>
        </w:rPr>
      </w:pPr>
    </w:p>
    <w:p w:rsidR="001E330E" w:rsidRDefault="001E330E">
      <w:pPr>
        <w:pStyle w:val="Tekstpodstawowy"/>
        <w:rPr>
          <w:sz w:val="28"/>
        </w:rPr>
      </w:pPr>
    </w:p>
    <w:p w:rsidR="001E330E" w:rsidRDefault="001E330E">
      <w:pPr>
        <w:pStyle w:val="Tekstpodstawowy"/>
        <w:rPr>
          <w:sz w:val="28"/>
        </w:rPr>
      </w:pPr>
    </w:p>
    <w:p w:rsidR="001E330E" w:rsidRDefault="001E330E">
      <w:pPr>
        <w:pStyle w:val="Tekstpodstawowy"/>
        <w:spacing w:before="11"/>
        <w:rPr>
          <w:sz w:val="35"/>
        </w:rPr>
      </w:pPr>
    </w:p>
    <w:p w:rsidR="001E330E" w:rsidRDefault="003B1F1F">
      <w:pPr>
        <w:pStyle w:val="Tekstpodstawowy"/>
        <w:tabs>
          <w:tab w:val="left" w:pos="5500"/>
        </w:tabs>
        <w:ind w:left="121"/>
      </w:pPr>
      <w:r>
        <w:t>………………………………………..</w:t>
      </w:r>
      <w:r>
        <w:tab/>
        <w:t>…………………………………………</w:t>
      </w:r>
    </w:p>
    <w:p w:rsidR="001E330E" w:rsidRDefault="003B1F1F">
      <w:pPr>
        <w:pStyle w:val="Heading2"/>
        <w:tabs>
          <w:tab w:val="left" w:pos="5879"/>
        </w:tabs>
        <w:spacing w:before="140"/>
        <w:ind w:left="1160" w:right="0"/>
        <w:jc w:val="left"/>
      </w:pPr>
      <w:r>
        <w:t>MZJ</w:t>
      </w:r>
      <w:r>
        <w:tab/>
        <w:t>Zawodnik / Opiekun</w:t>
      </w:r>
      <w:r>
        <w:rPr>
          <w:spacing w:val="-3"/>
        </w:rPr>
        <w:t xml:space="preserve"> </w:t>
      </w:r>
      <w:r>
        <w:t>prawny</w:t>
      </w:r>
    </w:p>
    <w:sectPr w:rsidR="001E330E" w:rsidSect="003B1F1F">
      <w:type w:val="continuous"/>
      <w:pgSz w:w="11906" w:h="16838"/>
      <w:pgMar w:top="1300" w:right="1280" w:bottom="280" w:left="130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0A4"/>
    <w:multiLevelType w:val="multilevel"/>
    <w:tmpl w:val="097E8872"/>
    <w:lvl w:ilvl="0">
      <w:start w:val="1"/>
      <w:numFmt w:val="decimal"/>
      <w:lvlText w:val="%1."/>
      <w:lvlJc w:val="left"/>
      <w:pPr>
        <w:ind w:left="481" w:hanging="365"/>
      </w:pPr>
      <w:rPr>
        <w:rFonts w:eastAsia="Times New Roman" w:cs="Arial Narrow"/>
        <w:spacing w:val="-27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363" w:hanging="3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7" w:hanging="3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31" w:hanging="3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5" w:hanging="3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99" w:hanging="3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83" w:hanging="3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67" w:hanging="3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51" w:hanging="365"/>
      </w:pPr>
      <w:rPr>
        <w:rFonts w:ascii="Symbol" w:hAnsi="Symbol" w:cs="Symbol" w:hint="default"/>
      </w:rPr>
    </w:lvl>
  </w:abstractNum>
  <w:abstractNum w:abstractNumId="1">
    <w:nsid w:val="32AB1621"/>
    <w:multiLevelType w:val="multilevel"/>
    <w:tmpl w:val="5DF86088"/>
    <w:lvl w:ilvl="0">
      <w:start w:val="1"/>
      <w:numFmt w:val="decimal"/>
      <w:lvlText w:val="%1."/>
      <w:lvlJc w:val="left"/>
      <w:pPr>
        <w:ind w:left="121" w:hanging="226"/>
      </w:pPr>
      <w:rPr>
        <w:rFonts w:cs="Times New Roman"/>
        <w:w w:val="100"/>
        <w:sz w:val="24"/>
      </w:rPr>
    </w:lvl>
    <w:lvl w:ilvl="1">
      <w:start w:val="1"/>
      <w:numFmt w:val="bullet"/>
      <w:lvlText w:val=""/>
      <w:lvlJc w:val="left"/>
      <w:pPr>
        <w:ind w:left="1039" w:hanging="22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59" w:hanging="22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9" w:hanging="22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9" w:hanging="22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9" w:hanging="22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9" w:hanging="22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59" w:hanging="22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9" w:hanging="226"/>
      </w:pPr>
      <w:rPr>
        <w:rFonts w:ascii="Symbol" w:hAnsi="Symbol" w:cs="Symbol" w:hint="default"/>
      </w:rPr>
    </w:lvl>
  </w:abstractNum>
  <w:abstractNum w:abstractNumId="2">
    <w:nsid w:val="4F483A21"/>
    <w:multiLevelType w:val="multilevel"/>
    <w:tmpl w:val="A492EF54"/>
    <w:lvl w:ilvl="0">
      <w:start w:val="3"/>
      <w:numFmt w:val="decimal"/>
      <w:lvlText w:val="%1."/>
      <w:lvlJc w:val="left"/>
      <w:pPr>
        <w:ind w:left="121" w:hanging="228"/>
      </w:pPr>
      <w:rPr>
        <w:rFonts w:cs="Times New Roman"/>
        <w:w w:val="100"/>
        <w:sz w:val="24"/>
      </w:rPr>
    </w:lvl>
    <w:lvl w:ilvl="1">
      <w:start w:val="1"/>
      <w:numFmt w:val="bullet"/>
      <w:lvlText w:val=""/>
      <w:lvlJc w:val="left"/>
      <w:pPr>
        <w:ind w:left="1039" w:hanging="2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59" w:hanging="2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9" w:hanging="2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9" w:hanging="2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9" w:hanging="2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9" w:hanging="2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59" w:hanging="2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9" w:hanging="228"/>
      </w:pPr>
      <w:rPr>
        <w:rFonts w:ascii="Symbol" w:hAnsi="Symbol" w:cs="Symbol" w:hint="default"/>
      </w:rPr>
    </w:lvl>
  </w:abstractNum>
  <w:abstractNum w:abstractNumId="3">
    <w:nsid w:val="76061061"/>
    <w:multiLevelType w:val="multilevel"/>
    <w:tmpl w:val="348090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D2121FB"/>
    <w:multiLevelType w:val="multilevel"/>
    <w:tmpl w:val="871A7314"/>
    <w:lvl w:ilvl="0">
      <w:start w:val="1"/>
      <w:numFmt w:val="decimal"/>
      <w:lvlText w:val="%1."/>
      <w:lvlJc w:val="left"/>
      <w:pPr>
        <w:ind w:left="481" w:hanging="365"/>
      </w:pPr>
      <w:rPr>
        <w:rFonts w:eastAsia="Times New Roman" w:cs="Arial Narrow"/>
        <w:spacing w:val="-20"/>
        <w:w w:val="100"/>
        <w:sz w:val="24"/>
        <w:szCs w:val="24"/>
      </w:rPr>
    </w:lvl>
    <w:lvl w:ilvl="1">
      <w:start w:val="1"/>
      <w:numFmt w:val="bullet"/>
      <w:lvlText w:val="-"/>
      <w:lvlJc w:val="left"/>
      <w:pPr>
        <w:ind w:left="661" w:hanging="130"/>
      </w:pPr>
      <w:rPr>
        <w:rFonts w:ascii="Arial Narrow" w:hAnsi="Arial Narrow" w:cs="Arial Narrow" w:hint="default"/>
        <w:w w:val="100"/>
        <w:sz w:val="24"/>
      </w:rPr>
    </w:lvl>
    <w:lvl w:ilvl="2">
      <w:start w:val="1"/>
      <w:numFmt w:val="bullet"/>
      <w:lvlText w:val=""/>
      <w:lvlJc w:val="left"/>
      <w:pPr>
        <w:ind w:left="1622" w:hanging="13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84" w:hanging="13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46" w:hanging="1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08" w:hanging="1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0" w:hanging="1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2" w:hanging="1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94" w:hanging="13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1E330E"/>
    <w:rsid w:val="001E330E"/>
    <w:rsid w:val="00254027"/>
    <w:rsid w:val="002D7B49"/>
    <w:rsid w:val="003B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A2"/>
    <w:pPr>
      <w:widowControl w:val="0"/>
    </w:pPr>
    <w:rPr>
      <w:rFonts w:ascii="Arial Narrow" w:hAnsi="Arial Narrow" w:cs="Arial Narrow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Heading1Char"/>
    <w:uiPriority w:val="99"/>
    <w:qFormat/>
    <w:rsid w:val="00A10BA2"/>
    <w:pPr>
      <w:spacing w:before="139"/>
      <w:ind w:left="78" w:right="104"/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Normalny"/>
    <w:link w:val="Heading2Char"/>
    <w:uiPriority w:val="99"/>
    <w:qFormat/>
    <w:rsid w:val="00A10BA2"/>
    <w:pPr>
      <w:ind w:left="100" w:right="100"/>
      <w:jc w:val="center"/>
      <w:outlineLvl w:val="1"/>
    </w:pPr>
    <w:rPr>
      <w:b/>
      <w:bCs/>
      <w:sz w:val="24"/>
      <w:szCs w:val="24"/>
    </w:rPr>
  </w:style>
  <w:style w:type="character" w:customStyle="1" w:styleId="Heading1Char">
    <w:name w:val="Heading 1 Char"/>
    <w:basedOn w:val="Domylnaczcionkaakapitu"/>
    <w:link w:val="Heading1"/>
    <w:uiPriority w:val="9"/>
    <w:qFormat/>
    <w:rsid w:val="00F70B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omylnaczcionkaakapitu"/>
    <w:link w:val="Heading2"/>
    <w:uiPriority w:val="9"/>
    <w:semiHidden/>
    <w:qFormat/>
    <w:rsid w:val="00F70B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70B98"/>
    <w:rPr>
      <w:rFonts w:ascii="Arial Narrow" w:hAnsi="Arial Narrow" w:cs="Arial Narrow"/>
    </w:rPr>
  </w:style>
  <w:style w:type="character" w:customStyle="1" w:styleId="ListLabel1">
    <w:name w:val="ListLabel 1"/>
    <w:qFormat/>
    <w:rsid w:val="001E330E"/>
    <w:rPr>
      <w:rFonts w:eastAsia="Times New Roman" w:cs="Arial Narrow"/>
      <w:spacing w:val="-27"/>
      <w:w w:val="100"/>
      <w:sz w:val="24"/>
      <w:szCs w:val="24"/>
    </w:rPr>
  </w:style>
  <w:style w:type="character" w:customStyle="1" w:styleId="ListLabel2">
    <w:name w:val="ListLabel 2"/>
    <w:qFormat/>
    <w:rsid w:val="001E330E"/>
    <w:rPr>
      <w:rFonts w:eastAsia="Times New Roman" w:cs="Arial Narrow"/>
      <w:spacing w:val="-20"/>
      <w:w w:val="100"/>
      <w:sz w:val="24"/>
      <w:szCs w:val="24"/>
    </w:rPr>
  </w:style>
  <w:style w:type="character" w:customStyle="1" w:styleId="ListLabel3">
    <w:name w:val="ListLabel 3"/>
    <w:qFormat/>
    <w:rsid w:val="001E330E"/>
    <w:rPr>
      <w:rFonts w:eastAsia="Times New Roman"/>
      <w:w w:val="100"/>
      <w:sz w:val="24"/>
    </w:rPr>
  </w:style>
  <w:style w:type="character" w:customStyle="1" w:styleId="ListLabel4">
    <w:name w:val="ListLabel 4"/>
    <w:qFormat/>
    <w:rsid w:val="001E330E"/>
    <w:rPr>
      <w:rFonts w:cs="Times New Roman"/>
      <w:w w:val="100"/>
      <w:sz w:val="24"/>
    </w:rPr>
  </w:style>
  <w:style w:type="character" w:customStyle="1" w:styleId="ListLabel5">
    <w:name w:val="ListLabel 5"/>
    <w:qFormat/>
    <w:rsid w:val="001E330E"/>
    <w:rPr>
      <w:rFonts w:cs="Times New Roman"/>
      <w:w w:val="100"/>
      <w:sz w:val="24"/>
    </w:rPr>
  </w:style>
  <w:style w:type="character" w:customStyle="1" w:styleId="Mocnowyrniony">
    <w:name w:val="Mocno wyróżniony"/>
    <w:qFormat/>
    <w:rsid w:val="001E330E"/>
    <w:rPr>
      <w:b/>
      <w:bCs/>
    </w:rPr>
  </w:style>
  <w:style w:type="character" w:customStyle="1" w:styleId="Wyrnienie">
    <w:name w:val="Wyróżnienie"/>
    <w:qFormat/>
    <w:rsid w:val="001E330E"/>
    <w:rPr>
      <w:i/>
      <w:iCs/>
    </w:rPr>
  </w:style>
  <w:style w:type="character" w:customStyle="1" w:styleId="czeinternetowe">
    <w:name w:val="Łącze internetowe"/>
    <w:rsid w:val="001E330E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1E33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10BA2"/>
    <w:rPr>
      <w:sz w:val="24"/>
      <w:szCs w:val="24"/>
    </w:rPr>
  </w:style>
  <w:style w:type="paragraph" w:styleId="Lista">
    <w:name w:val="List"/>
    <w:basedOn w:val="Tekstpodstawowy"/>
    <w:rsid w:val="001E330E"/>
    <w:rPr>
      <w:rFonts w:cs="Mangal"/>
    </w:rPr>
  </w:style>
  <w:style w:type="paragraph" w:customStyle="1" w:styleId="Caption">
    <w:name w:val="Caption"/>
    <w:basedOn w:val="Normalny"/>
    <w:qFormat/>
    <w:rsid w:val="001E33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330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A10BA2"/>
    <w:pPr>
      <w:spacing w:before="188"/>
      <w:ind w:left="121" w:hanging="365"/>
    </w:pPr>
  </w:style>
  <w:style w:type="paragraph" w:customStyle="1" w:styleId="TableParagraph">
    <w:name w:val="Table Paragraph"/>
    <w:basedOn w:val="Normalny"/>
    <w:uiPriority w:val="99"/>
    <w:qFormat/>
    <w:rsid w:val="00A10BA2"/>
  </w:style>
  <w:style w:type="paragraph" w:styleId="Tekstdymka">
    <w:name w:val="Balloon Text"/>
    <w:basedOn w:val="Normalny"/>
    <w:link w:val="TekstdymkaZnak"/>
    <w:uiPriority w:val="99"/>
    <w:semiHidden/>
    <w:unhideWhenUsed/>
    <w:rsid w:val="003B1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jfacimiech.pl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841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Powołania Par Zawodnik/Koń do Kadry Małopolski w Dyscyplinie Ujeżdżenia</dc:title>
  <dc:subject/>
  <dc:creator>Joanna Gębarowska</dc:creator>
  <dc:description/>
  <cp:lastModifiedBy>Ola</cp:lastModifiedBy>
  <cp:revision>5</cp:revision>
  <dcterms:created xsi:type="dcterms:W3CDTF">2017-11-10T20:31:00Z</dcterms:created>
  <dcterms:modified xsi:type="dcterms:W3CDTF">2018-01-20T15:34:00Z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